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DD7668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D7668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D7668" w:rsidRPr="00C73412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D7668" w:rsidRPr="00C73412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:rsidR="00BD2B06" w:rsidRPr="00C73412" w:rsidRDefault="00BD2B0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9E4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DD7668" w:rsidRPr="00C73412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 w:rsidRPr="00C73412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 w:rsidRPr="00C73412">
        <w:trPr>
          <w:trHeight w:hRule="exact" w:val="709"/>
        </w:trPr>
        <w:tc>
          <w:tcPr>
            <w:tcW w:w="426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>
        <w:trPr>
          <w:trHeight w:hRule="exact" w:val="283"/>
        </w:trPr>
        <w:tc>
          <w:tcPr>
            <w:tcW w:w="426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D7668">
        <w:trPr>
          <w:trHeight w:hRule="exact" w:val="283"/>
        </w:trPr>
        <w:tc>
          <w:tcPr>
            <w:tcW w:w="42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DD7668">
        <w:trPr>
          <w:trHeight w:hRule="exact" w:val="284"/>
        </w:trPr>
        <w:tc>
          <w:tcPr>
            <w:tcW w:w="42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DD7668">
        <w:trPr>
          <w:trHeight w:hRule="exact" w:val="1134"/>
        </w:trPr>
        <w:tc>
          <w:tcPr>
            <w:tcW w:w="42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 w:rsidRPr="00C73412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Технические средства обеспечения безопасности на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железнодорожном транспорте</w:t>
            </w:r>
          </w:p>
        </w:tc>
      </w:tr>
      <w:tr w:rsidR="00DD7668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DD7668">
        <w:trPr>
          <w:trHeight w:hRule="exact" w:val="567"/>
        </w:trPr>
        <w:tc>
          <w:tcPr>
            <w:tcW w:w="42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 w:rsidRPr="00C73412">
        <w:trPr>
          <w:trHeight w:hRule="exact" w:val="488"/>
        </w:trPr>
        <w:tc>
          <w:tcPr>
            <w:tcW w:w="42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железных дорог</w:t>
            </w:r>
          </w:p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</w:t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 логистика</w:t>
            </w:r>
          </w:p>
        </w:tc>
      </w:tr>
      <w:tr w:rsidR="00DD7668">
        <w:trPr>
          <w:trHeight w:hRule="exact" w:val="284"/>
        </w:trPr>
        <w:tc>
          <w:tcPr>
            <w:tcW w:w="426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DD7668">
        <w:trPr>
          <w:trHeight w:hRule="exact" w:val="142"/>
        </w:trPr>
        <w:tc>
          <w:tcPr>
            <w:tcW w:w="42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>
        <w:trPr>
          <w:trHeight w:hRule="exact" w:val="283"/>
        </w:trPr>
        <w:tc>
          <w:tcPr>
            <w:tcW w:w="42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DD7668">
        <w:trPr>
          <w:trHeight w:hRule="exact" w:val="142"/>
        </w:trPr>
        <w:tc>
          <w:tcPr>
            <w:tcW w:w="42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>
        <w:trPr>
          <w:trHeight w:hRule="exact" w:val="284"/>
        </w:trPr>
        <w:tc>
          <w:tcPr>
            <w:tcW w:w="42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>
        <w:trPr>
          <w:trHeight w:hRule="exact" w:val="425"/>
        </w:trPr>
        <w:tc>
          <w:tcPr>
            <w:tcW w:w="42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>
        <w:trPr>
          <w:trHeight w:hRule="exact" w:val="283"/>
        </w:trPr>
        <w:tc>
          <w:tcPr>
            <w:tcW w:w="42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>
        <w:trPr>
          <w:trHeight w:hRule="exact" w:val="284"/>
        </w:trPr>
        <w:tc>
          <w:tcPr>
            <w:tcW w:w="42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7</w:t>
            </w:r>
          </w:p>
        </w:tc>
        <w:tc>
          <w:tcPr>
            <w:tcW w:w="112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>
        <w:trPr>
          <w:trHeight w:hRule="exact" w:val="142"/>
        </w:trPr>
        <w:tc>
          <w:tcPr>
            <w:tcW w:w="42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 w:rsidRPr="00C73412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D7668" w:rsidRPr="00C73412" w:rsidRDefault="00C73412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:rsidR="00DD7668" w:rsidRPr="00C73412" w:rsidRDefault="00C73412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D7668" w:rsidRDefault="00C734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D7668" w:rsidRDefault="00C734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D7668" w:rsidRDefault="00C734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D7668" w:rsidRDefault="00C734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D7668" w:rsidRDefault="00C734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D7668" w:rsidRDefault="00C734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D7668" w:rsidRDefault="00C734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D7668" w:rsidRDefault="00C734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D7668" w:rsidRDefault="00C734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Pr="00C73412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D7668" w:rsidRDefault="00C734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DD7668" w:rsidRDefault="00C73412">
      <w:pPr>
        <w:rPr>
          <w:sz w:val="0"/>
          <w:szCs w:val="0"/>
        </w:rPr>
      </w:pPr>
      <w:r>
        <w:br w:type="page"/>
      </w:r>
    </w:p>
    <w:p w:rsidR="00DD7668" w:rsidRDefault="00DD7668">
      <w:pPr>
        <w:sectPr w:rsidR="00DD766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D7668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DD7668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 w:rsidRPr="00C7341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C7341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к.физ-мат.н</w:t>
            </w:r>
            <w:proofErr w:type="spellEnd"/>
            <w:r w:rsidRPr="00C7341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., доцент, Киселева Н.Н.</w:t>
            </w:r>
          </w:p>
        </w:tc>
      </w:tr>
      <w:tr w:rsidR="00DD7668" w:rsidRPr="00C73412">
        <w:trPr>
          <w:trHeight w:hRule="exact" w:val="1984"/>
        </w:trPr>
        <w:tc>
          <w:tcPr>
            <w:tcW w:w="3828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 w:rsidRPr="00C7341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Технические средства обеспечения безопасности на железнодорожном транспорте</w:t>
            </w:r>
          </w:p>
        </w:tc>
      </w:tr>
      <w:tr w:rsidR="00DD7668" w:rsidRPr="00C73412">
        <w:trPr>
          <w:trHeight w:hRule="exact" w:val="283"/>
        </w:trPr>
        <w:tc>
          <w:tcPr>
            <w:tcW w:w="3828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 w:rsidRPr="00C73412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 w:rsidRPr="00C73412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DD7668" w:rsidRPr="00C73412">
        <w:trPr>
          <w:trHeight w:hRule="exact" w:val="284"/>
        </w:trPr>
        <w:tc>
          <w:tcPr>
            <w:tcW w:w="3828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 w:rsidRPr="00C7341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DD7668" w:rsidRPr="00C7341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 дорог Специализация</w:t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</w:t>
            </w:r>
            <w:r>
              <w:t xml:space="preserve"> </w:t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</w:p>
        </w:tc>
      </w:tr>
      <w:tr w:rsidR="00DD7668" w:rsidRPr="00C73412">
        <w:trPr>
          <w:trHeight w:hRule="exact" w:val="992"/>
        </w:trPr>
        <w:tc>
          <w:tcPr>
            <w:tcW w:w="3828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 w:rsidRPr="00C7341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DD766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9E4F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E4F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DD7668">
        <w:trPr>
          <w:trHeight w:hRule="exact" w:val="142"/>
        </w:trPr>
        <w:tc>
          <w:tcPr>
            <w:tcW w:w="382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 w:rsidRPr="00C73412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proofErr w:type="spellStart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Семенюк</w:t>
            </w:r>
            <w:proofErr w:type="spellEnd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</w:tr>
    </w:tbl>
    <w:p w:rsidR="00DD7668" w:rsidRPr="00C73412" w:rsidRDefault="00C73412">
      <w:pPr>
        <w:rPr>
          <w:sz w:val="0"/>
          <w:szCs w:val="0"/>
        </w:rPr>
      </w:pPr>
      <w:r w:rsidRPr="00C73412">
        <w:br w:type="page"/>
      </w:r>
    </w:p>
    <w:p w:rsidR="00DD7668" w:rsidRPr="00C73412" w:rsidRDefault="00DD7668">
      <w:pPr>
        <w:sectPr w:rsidR="00DD7668" w:rsidRPr="00C7341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8"/>
        <w:gridCol w:w="1505"/>
        <w:gridCol w:w="131"/>
        <w:gridCol w:w="1667"/>
        <w:gridCol w:w="2374"/>
        <w:gridCol w:w="156"/>
        <w:gridCol w:w="839"/>
        <w:gridCol w:w="155"/>
        <w:gridCol w:w="859"/>
        <w:gridCol w:w="573"/>
        <w:gridCol w:w="1574"/>
      </w:tblGrid>
      <w:tr w:rsidR="00DD7668" w:rsidTr="009E4FCD">
        <w:trPr>
          <w:trHeight w:hRule="exact" w:val="425"/>
        </w:trPr>
        <w:tc>
          <w:tcPr>
            <w:tcW w:w="4693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C7341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C7341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85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2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  <w:gridSpan w:val="2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DD7668" w:rsidTr="009E4FC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7668" w:rsidRDefault="00C734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D7668" w:rsidRPr="00C73412" w:rsidTr="009E4FCD">
        <w:trPr>
          <w:trHeight w:hRule="exact" w:val="4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 формирование компетенций в области эксплуатации и использования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технических средств и систем, обеспечивающих безопасность на железнодорожном транспорте.</w:t>
            </w:r>
          </w:p>
        </w:tc>
      </w:tr>
      <w:tr w:rsidR="00DD7668" w:rsidRPr="00C73412" w:rsidTr="009E4FCD">
        <w:trPr>
          <w:trHeight w:hRule="exact" w:val="284"/>
        </w:trPr>
        <w:tc>
          <w:tcPr>
            <w:tcW w:w="780" w:type="dxa"/>
            <w:gridSpan w:val="2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  <w:gridSpan w:val="2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2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  <w:gridSpan w:val="2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DD7668" w:rsidRPr="00C73412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 w:rsidRPr="00C73412" w:rsidTr="009E4FC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DD7668" w:rsidTr="009E4FCD">
        <w:trPr>
          <w:trHeight w:hRule="exact" w:val="298"/>
        </w:trPr>
        <w:tc>
          <w:tcPr>
            <w:tcW w:w="28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9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Б1.О.34</w:t>
            </w:r>
          </w:p>
        </w:tc>
      </w:tr>
      <w:tr w:rsidR="00DD7668" w:rsidTr="009E4FCD">
        <w:trPr>
          <w:trHeight w:hRule="exact" w:val="142"/>
        </w:trPr>
        <w:tc>
          <w:tcPr>
            <w:tcW w:w="780" w:type="dxa"/>
            <w:gridSpan w:val="2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  <w:gridSpan w:val="2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2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  <w:gridSpan w:val="2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7668" w:rsidRPr="00C73412" w:rsidTr="009E4FCD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DD7668" w:rsidRPr="00C73412" w:rsidTr="009E4FCD">
        <w:trPr>
          <w:trHeight w:hRule="exact" w:val="772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DD7668" w:rsidRPr="00C73412" w:rsidTr="009E4FCD">
        <w:trPr>
          <w:trHeight w:hRule="exact" w:val="31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ОПК-6.4 Использует технические средства для обеспечения безопасности на железнодорожном транспорте</w:t>
            </w:r>
          </w:p>
        </w:tc>
      </w:tr>
      <w:tr w:rsidR="00DD7668" w:rsidRPr="00C73412" w:rsidTr="009E4FCD">
        <w:trPr>
          <w:trHeight w:hRule="exact" w:val="283"/>
        </w:trPr>
        <w:tc>
          <w:tcPr>
            <w:tcW w:w="10841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DD7668" w:rsidTr="009E4FCD">
        <w:trPr>
          <w:trHeight w:hRule="exact" w:val="2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D7668" w:rsidRPr="00C73412" w:rsidTr="004C1850">
        <w:trPr>
          <w:trHeight w:hRule="exact" w:val="28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 w:rsidP="009E4FC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9E4FCD" w:rsidRDefault="00C73412" w:rsidP="009E4FC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9E4F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технические средства обеспечения безопасности на железнодорожном транспорте, их классификацию </w:t>
            </w:r>
          </w:p>
        </w:tc>
      </w:tr>
      <w:tr w:rsidR="009E4FCD" w:rsidRPr="00C73412" w:rsidTr="009E4FCD">
        <w:trPr>
          <w:trHeight w:hRule="exact" w:val="27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4FCD" w:rsidRDefault="009E4FCD" w:rsidP="009E4FCD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4FCD" w:rsidRPr="009E4FCD" w:rsidRDefault="009E4FCD" w:rsidP="009E4FCD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9E4F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 понятия безопасности на транспорте</w:t>
            </w:r>
          </w:p>
        </w:tc>
      </w:tr>
      <w:tr w:rsidR="009E4FCD" w:rsidRPr="00C73412" w:rsidTr="004C1850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4FCD" w:rsidRDefault="009E4FCD" w:rsidP="009E4FCD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4FCD" w:rsidRPr="009E4FCD" w:rsidRDefault="009E4FCD" w:rsidP="009E4FCD">
            <w:pPr>
              <w:spacing w:before="15" w:after="15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9E4F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 работы технических средств, обеспечивающих безопасность на железнодорожном транспорте</w:t>
            </w:r>
          </w:p>
        </w:tc>
      </w:tr>
      <w:tr w:rsidR="00DD7668" w:rsidTr="009E4FCD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 w:rsidP="009E4FC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 w:rsidP="009E4FC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E4FCD" w:rsidTr="004C1850">
        <w:trPr>
          <w:trHeight w:hRule="exact" w:val="28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4FCD" w:rsidRPr="00E1462D" w:rsidRDefault="004C1850" w:rsidP="009E4FCD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14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4FCD" w:rsidRPr="00E1462D" w:rsidRDefault="009E4FCD" w:rsidP="009E4FCD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14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применять инженерные и технические средства для повышения безопасности движения </w:t>
            </w:r>
          </w:p>
        </w:tc>
      </w:tr>
      <w:tr w:rsidR="009E4FCD" w:rsidTr="004C1850">
        <w:trPr>
          <w:trHeight w:hRule="exact" w:val="2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4FCD" w:rsidRPr="00E1462D" w:rsidRDefault="004C1850" w:rsidP="009E4FCD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14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4FCD" w:rsidRPr="00E1462D" w:rsidRDefault="004C1850" w:rsidP="009E4FCD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14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определять коэффициент устойчивости вагона при движении в кривой</w:t>
            </w:r>
          </w:p>
        </w:tc>
      </w:tr>
      <w:tr w:rsidR="00DD7668" w:rsidRPr="00C73412" w:rsidTr="009E4FC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E1462D" w:rsidRDefault="004C1850" w:rsidP="009E4FCD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14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E1462D" w:rsidRDefault="00E1462D" w:rsidP="009E4FCD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1462D">
              <w:rPr>
                <w:rFonts w:ascii="Times New Roman" w:hAnsi="Times New Roman" w:cs="Times New Roman"/>
                <w:sz w:val="19"/>
                <w:szCs w:val="19"/>
              </w:rPr>
              <w:t>применять принцип работы технических средств, обеспечивающих безопасность на железнодорожном транспорте</w:t>
            </w:r>
          </w:p>
        </w:tc>
      </w:tr>
      <w:tr w:rsidR="00DD7668" w:rsidTr="009E4FCD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 w:rsidP="009E4FC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 w:rsidP="009E4FC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C1850" w:rsidTr="009E4FCD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850" w:rsidRPr="00E1462D" w:rsidRDefault="00E1462D" w:rsidP="009E4FCD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14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850" w:rsidRPr="00E1462D" w:rsidRDefault="00E1462D" w:rsidP="009E4FCD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14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методиками выбора технических средств для обеспечения безопасности на железнодорожном транспорте</w:t>
            </w:r>
          </w:p>
        </w:tc>
      </w:tr>
      <w:tr w:rsidR="00E1462D" w:rsidTr="00E1462D">
        <w:trPr>
          <w:trHeight w:hRule="exact" w:val="4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62D" w:rsidRPr="00E1462D" w:rsidRDefault="00E1462D" w:rsidP="009E4FCD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14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62D" w:rsidRPr="00E1462D" w:rsidRDefault="00E1462D" w:rsidP="009E4FCD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14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использования технических средств и систем, обеспечивающих безопасность на железнодорожном транспорте</w:t>
            </w:r>
          </w:p>
        </w:tc>
      </w:tr>
      <w:tr w:rsidR="00DD7668" w:rsidRPr="00C73412" w:rsidTr="00E1462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E1462D" w:rsidRDefault="00C73412" w:rsidP="009E4FCD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14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E1462D" w:rsidRDefault="00E1462D" w:rsidP="00E1462D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1462D">
              <w:rPr>
                <w:rFonts w:ascii="Times New Roman" w:hAnsi="Times New Roman" w:cs="Times New Roman"/>
                <w:sz w:val="19"/>
                <w:szCs w:val="19"/>
              </w:rPr>
              <w:t>навыками проведения мероприятий по обеспечению безопасности движения поездов</w:t>
            </w:r>
          </w:p>
        </w:tc>
      </w:tr>
      <w:tr w:rsidR="00DD7668" w:rsidRPr="00C73412" w:rsidTr="009E4FC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D7668" w:rsidTr="009E4FCD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D7668" w:rsidRPr="00C73412" w:rsidTr="009E4FCD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Общие понятия безопасности на транспорте. Классификация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технических средств, обеспечивающих безопасность на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железнодорожном транспорте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 вопросы теории безопасности движения на транспорте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профессиональной пригодности локомотивной бригады с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целью снижения вероятности нарушений условий безопасности, связанных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 человеческим фактором /</w:t>
            </w:r>
            <w:proofErr w:type="spellStart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 технических средств, обеспечивающих безопасность на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железнодорожном транспорте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Комплексное применение инженерных и технических средств для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повышения безопасности движения на участке железнодорожной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магистрали /</w:t>
            </w:r>
            <w:proofErr w:type="spellStart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RPr="00C73412" w:rsidTr="009E4FCD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Системы интервального регулирования движения поездов и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путевые устройства АЛС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 принципы построения систем интервального регулирования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 поездов на перегонах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 средства обеспечения безопасности на переездах. Расчет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длины участка приближения к переезду, оборудованному автоматической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светофорной сигнализацией с </w:t>
            </w:r>
            <w:proofErr w:type="spellStart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автошлагбаумами</w:t>
            </w:r>
            <w:proofErr w:type="spellEnd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 автоблокировки как средства повышения безопасности движения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безопасности при проследовании поезда по блок-участку /</w:t>
            </w:r>
            <w:proofErr w:type="spellStart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RPr="00C73412" w:rsidTr="009E4FCD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Технические средства подвижного состава по обеспечению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безопасности движения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 автоматической локомотивной сигнализации. Управляющая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система </w:t>
            </w:r>
            <w:proofErr w:type="spellStart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автоведения</w:t>
            </w:r>
            <w:proofErr w:type="spellEnd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поезда.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 автоматического управления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торможением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тормозного пути поезда при автоматическом торможении /</w:t>
            </w:r>
            <w:proofErr w:type="spellStart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3.3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 комплексных локомотивных устройств безопасности. Устройства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автоматического контроля технического состояния подвижного состава на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ходу поезда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допустимых скоростей движения подвижного состава по стрелочным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переводам /</w:t>
            </w:r>
            <w:proofErr w:type="spellStart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коэффициента устойчивости вагона при движении в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кривой /</w:t>
            </w:r>
            <w:proofErr w:type="spellStart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100"/>
        </w:trPr>
        <w:tc>
          <w:tcPr>
            <w:tcW w:w="468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98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DD7668" w:rsidRPr="00C73412" w:rsidTr="009E4FCD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Технические средства обеспечения безопасности движения на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железнодорожных станциях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 средства комплексной автоматизации работы сортировочных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станций.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 работы МАЛС и ГАЛС 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 и надежность работы комплекса расформирования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сортировочной станции /</w:t>
            </w:r>
            <w:proofErr w:type="spellStart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 для закрепления составов и вагонов  на станционных путях 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Нормы закрепления подвижного состава на станционных путях /</w:t>
            </w:r>
            <w:proofErr w:type="spellStart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Причины нарушения условий безопасности на железнодорожном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транспорте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Устройства для механизации и автоматизации станционных процессов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практическими занятиям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RPr="00C73412" w:rsidTr="009E4FC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Контактные часы на аттестацию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/КЭ/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D7668" w:rsidRPr="00C73412" w:rsidTr="009E4FCD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:rsidR="00DD7668" w:rsidRPr="00C73412" w:rsidTr="009E4FC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D7668" w:rsidTr="009E4FC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D7668" w:rsidTr="009E4FC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D7668" w:rsidTr="009E4FC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DD7668" w:rsidTr="00E1462D">
        <w:trPr>
          <w:trHeight w:hRule="exact" w:val="95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Беляков Г. И.</w:t>
            </w:r>
          </w:p>
        </w:tc>
        <w:tc>
          <w:tcPr>
            <w:tcW w:w="51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Техника безопасности и электробезопасность: учебник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E1462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147A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</w:t>
              </w:r>
              <w:r w:rsidRPr="00147A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147A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.ru/bcode/560167</w:t>
              </w:r>
            </w:hyperlink>
          </w:p>
          <w:p w:rsidR="00E1462D" w:rsidRDefault="00E14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D7668" w:rsidTr="00E1462D">
        <w:trPr>
          <w:trHeight w:hRule="exact" w:val="200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Пономарев В. М.,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Жуков В. И., Волков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А. В., Грибков О. И.,</w:t>
            </w:r>
            <w:r w:rsidRPr="00C73412">
              <w:br/>
            </w:r>
            <w:proofErr w:type="spellStart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Плицына</w:t>
            </w:r>
            <w:proofErr w:type="spellEnd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В.,</w:t>
            </w:r>
            <w:r w:rsidRPr="00C73412">
              <w:br/>
            </w:r>
            <w:proofErr w:type="spellStart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Стручалин</w:t>
            </w:r>
            <w:proofErr w:type="spellEnd"/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Г.,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Королева А. М.,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Гришина Л. В.,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Железнов М. М.</w:t>
            </w:r>
          </w:p>
        </w:tc>
        <w:tc>
          <w:tcPr>
            <w:tcW w:w="51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 безопасности на объектах инфраструктуры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 транспорта: учебное пособие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 w:rsidP="00E14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ФГБУ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ДПО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r w:rsidR="00E14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 ЖДТ</w:t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», 2020</w:t>
            </w:r>
          </w:p>
        </w:tc>
        <w:tc>
          <w:tcPr>
            <w:tcW w:w="2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E1462D" w:rsidP="00E1462D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147A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</w:t>
              </w:r>
              <w:r w:rsidRPr="00147A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</w:t>
              </w:r>
              <w:r w:rsidRPr="00147A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t.ru/books/1197/242221/</w:t>
              </w:r>
            </w:hyperlink>
          </w:p>
          <w:p w:rsidR="00E1462D" w:rsidRDefault="00E1462D" w:rsidP="00E1462D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DD7668" w:rsidTr="009E4FC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D7668" w:rsidTr="009E4FC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</w:tbl>
    <w:p w:rsidR="00DD7668" w:rsidRDefault="00C73412">
      <w:pPr>
        <w:rPr>
          <w:sz w:val="0"/>
          <w:szCs w:val="0"/>
        </w:rPr>
      </w:pPr>
      <w:r>
        <w:br w:type="page"/>
      </w:r>
    </w:p>
    <w:p w:rsidR="00DD7668" w:rsidRDefault="00DD7668">
      <w:pPr>
        <w:sectPr w:rsidR="00DD766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83"/>
        <w:gridCol w:w="1819"/>
        <w:gridCol w:w="2645"/>
        <w:gridCol w:w="998"/>
        <w:gridCol w:w="1198"/>
        <w:gridCol w:w="1618"/>
      </w:tblGrid>
      <w:tr w:rsidR="00DD7668" w:rsidTr="00E1462D">
        <w:trPr>
          <w:trHeight w:hRule="exact" w:val="425"/>
        </w:trPr>
        <w:tc>
          <w:tcPr>
            <w:tcW w:w="438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645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8" w:type="dxa"/>
          </w:tcPr>
          <w:p w:rsidR="00DD7668" w:rsidRDefault="00DD76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8" w:type="dxa"/>
            <w:shd w:val="clear" w:color="C0C0C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D7668" w:rsidTr="00E1462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DD76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DD7668" w:rsidTr="00E1462D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B359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Беляков Г. И.</w:t>
            </w:r>
          </w:p>
        </w:tc>
        <w:tc>
          <w:tcPr>
            <w:tcW w:w="44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труда и техника безопасности: учебник для вузов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E1462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147A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</w:t>
              </w:r>
              <w:r w:rsidRPr="00147A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147A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/bcode/469912</w:t>
              </w:r>
            </w:hyperlink>
          </w:p>
          <w:p w:rsidR="00E1462D" w:rsidRDefault="00E14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D7668" w:rsidRPr="00C73412" w:rsidTr="00E1462D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DD7668" w:rsidRPr="00C73412" w:rsidTr="00E1462D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D7668" w:rsidTr="00E1462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Программное обеспечение Microsoft Office</w:t>
            </w:r>
          </w:p>
        </w:tc>
      </w:tr>
      <w:tr w:rsidR="00DD7668" w:rsidRPr="00C73412" w:rsidTr="00E1462D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DD7668" w:rsidRPr="00C73412" w:rsidTr="00E1462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B3591E" w:rsidRDefault="00C73412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359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B3591E" w:rsidRDefault="00C73412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59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«Железнодорожные перевозки» </w:t>
            </w:r>
            <w:hyperlink r:id="rId7" w:history="1">
              <w:r w:rsidR="00B3591E"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https://cargo-report.</w:t>
              </w:r>
              <w:r w:rsidR="00B3591E"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</w:t>
              </w:r>
              <w:r w:rsidR="00B3591E"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nfo/</w:t>
              </w:r>
            </w:hyperlink>
          </w:p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D7668" w:rsidTr="00E1462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B3591E" w:rsidRDefault="00C73412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359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3591E">
              <w:rPr>
                <w:rFonts w:ascii="Times New Roman" w:hAnsi="Times New Roman" w:cs="Times New Roman"/>
                <w:sz w:val="19"/>
                <w:szCs w:val="19"/>
              </w:rPr>
              <w:t xml:space="preserve">Нормативно-техническая документация ОАО «РЖД» </w:t>
            </w:r>
            <w:hyperlink r:id="rId8" w:history="1">
              <w:r w:rsidRPr="00B3591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http://doc.rzd.ru/</w:t>
              </w:r>
            </w:hyperlink>
          </w:p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D7668" w:rsidRPr="00C73412" w:rsidTr="00E1462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B3591E" w:rsidRDefault="00C73412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359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3591E">
              <w:rPr>
                <w:rFonts w:ascii="Times New Roman" w:hAnsi="Times New Roman" w:cs="Times New Roman"/>
                <w:sz w:val="19"/>
                <w:szCs w:val="19"/>
              </w:rPr>
              <w:t xml:space="preserve">База данных АСПИЖТ </w:t>
            </w:r>
            <w:hyperlink r:id="rId9" w:history="1">
              <w:r w:rsidRPr="00B3591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https://www.samgups.ru/lib/elektronnye-resursy/res/baza-dannykh-aspizht/</w:t>
              </w:r>
            </w:hyperlink>
          </w:p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3591E" w:rsidRPr="00C73412" w:rsidTr="00E1462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59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3591E">
              <w:rPr>
                <w:rFonts w:ascii="Times New Roman" w:hAnsi="Times New Roman" w:cs="Times New Roman"/>
                <w:sz w:val="19"/>
                <w:szCs w:val="19"/>
              </w:rPr>
              <w:t xml:space="preserve">База данных </w:t>
            </w:r>
            <w:proofErr w:type="spellStart"/>
            <w:r w:rsidRPr="00B3591E">
              <w:rPr>
                <w:rFonts w:ascii="Times New Roman" w:hAnsi="Times New Roman" w:cs="Times New Roman"/>
                <w:sz w:val="19"/>
                <w:szCs w:val="19"/>
              </w:rPr>
              <w:t>Росстандарта</w:t>
            </w:r>
            <w:proofErr w:type="spellEnd"/>
            <w:r w:rsidRPr="00B3591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10" w:history="1">
              <w:r w:rsidRPr="00B3591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https://www.gost.ru/portal/gost</w:t>
              </w:r>
            </w:hyperlink>
          </w:p>
        </w:tc>
      </w:tr>
      <w:tr w:rsidR="00B3591E" w:rsidRPr="00C73412" w:rsidTr="00E1462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59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0" w:name="_GoBack"/>
            <w:r w:rsidRPr="00B3591E">
              <w:rPr>
                <w:rFonts w:ascii="Times New Roman" w:hAnsi="Times New Roman" w:cs="Times New Roman"/>
                <w:sz w:val="19"/>
                <w:szCs w:val="19"/>
              </w:rPr>
              <w:t xml:space="preserve">База данных Государственных стандартов </w:t>
            </w:r>
            <w:hyperlink r:id="rId11" w:history="1">
              <w:r w:rsidRPr="00B3591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https://gostexpert.ru</w:t>
              </w:r>
            </w:hyperlink>
          </w:p>
          <w:bookmarkEnd w:id="0"/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3591E" w:rsidRPr="00C73412" w:rsidTr="00E1462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59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2" w:tgtFrame="_blank" w:history="1"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ЭБС ЮРАЙТ</w:t>
              </w:r>
            </w:hyperlink>
            <w:r w:rsidRPr="00B359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13" w:history="1"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B3591E" w:rsidRPr="00C73412" w:rsidTr="00B3591E">
        <w:trPr>
          <w:trHeight w:hRule="exact" w:val="56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59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</w:rPr>
            </w:pPr>
            <w:hyperlink r:id="rId14" w:tgtFrame="_blank" w:history="1"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B359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15" w:history="1"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B3591E" w:rsidRPr="00B3591E" w:rsidTr="00E1462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59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hyperlink r:id="rId16" w:history="1"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ЭБС</w:t>
              </w:r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B359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7" w:history="1"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B3591E" w:rsidRPr="00B3591E" w:rsidTr="00E1462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59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59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"Консультант Плюс" </w:t>
            </w:r>
            <w:hyperlink r:id="rId18" w:history="1"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</w:tc>
      </w:tr>
      <w:tr w:rsidR="00B3591E" w:rsidRPr="00B3591E" w:rsidTr="00E1462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59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9" w:history="1"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ЭИОС</w:t>
              </w:r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B359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20" w:tgtFrame="_blank" w:history="1">
              <w:r w:rsidRPr="00B359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:rsidR="00B3591E" w:rsidRPr="00B3591E" w:rsidRDefault="00B3591E" w:rsidP="00B359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DD7668" w:rsidRPr="00C73412" w:rsidTr="00E1462D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DD7668" w:rsidRPr="00C73412" w:rsidTr="00E1462D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D7668" w:rsidRPr="00C73412" w:rsidTr="00E1462D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практических занятий, групповых и индивидуальных консультаций, текущего контроля и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промежуточной аттестации, укомплектованные специализированной мебелью и техническими средствами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обучения: мультимедийное оборудование и/или звукоусиливающее оборудование (стационарное или переносное).</w:t>
            </w:r>
          </w:p>
        </w:tc>
      </w:tr>
      <w:tr w:rsidR="00DD7668" w:rsidRPr="00C73412" w:rsidTr="00E1462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C73412">
              <w:br/>
            </w: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DD7668" w:rsidRPr="00C73412" w:rsidTr="00E1462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Default="00C734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668" w:rsidRPr="00C73412" w:rsidRDefault="00C734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C734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DD7668" w:rsidRDefault="00C73412">
      <w:r>
        <w:rPr>
          <w:color w:val="FFFFFF"/>
          <w:sz w:val="2"/>
          <w:szCs w:val="2"/>
        </w:rPr>
        <w:t>.</w:t>
      </w:r>
    </w:p>
    <w:sectPr w:rsidR="00DD7668" w:rsidSect="00DD766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04030"/>
    <w:rsid w:val="004C1850"/>
    <w:rsid w:val="009E4FCD"/>
    <w:rsid w:val="00B3591E"/>
    <w:rsid w:val="00BD2B06"/>
    <w:rsid w:val="00C73412"/>
    <w:rsid w:val="00D31453"/>
    <w:rsid w:val="00DD7668"/>
    <w:rsid w:val="00E1462D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471967"/>
  <w15:docId w15:val="{12117677-140C-4775-8A0F-E1C2020C1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66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1462D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E1462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cargo-report.info/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book.ru/" TargetMode="External"/><Relationship Id="rId20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69912" TargetMode="External"/><Relationship Id="rId11" Type="http://schemas.openxmlformats.org/officeDocument/2006/relationships/hyperlink" Target="https://gostexpert.ru" TargetMode="External"/><Relationship Id="rId5" Type="http://schemas.openxmlformats.org/officeDocument/2006/relationships/hyperlink" Target="https://umczdt.ru/books/1197/242221/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s://www.gost.ru/portal/gost" TargetMode="External"/><Relationship Id="rId19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s://urait.ru/bcode/560167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hyperlink" Target="http://umczdt.ru/books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1675</Words>
  <Characters>9553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2026-2027_23_05_04-26-1-ЭЖД-НИПС_pli_plx_Технические средства обеспечения безопасности на железнодорожном транспорте</vt:lpstr>
      <vt:lpstr>Page1</vt:lpstr>
    </vt:vector>
  </TitlesOfParts>
  <Company/>
  <LinksUpToDate>false</LinksUpToDate>
  <CharactersWithSpaces>11206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2026-2027_23_05_04-26-1-ЭЖД-НИПС_pli_plx_Технические средства обеспечения безопасности на железнодорожном транспорте</dc:title>
  <dc:creator>FastReport.NET</dc:creator>
  <cp:lastModifiedBy>Специалист УМО 2</cp:lastModifiedBy>
  <cp:revision>4</cp:revision>
  <dcterms:created xsi:type="dcterms:W3CDTF">2026-06-07T09:21:00Z</dcterms:created>
  <dcterms:modified xsi:type="dcterms:W3CDTF">2026-06-16T13:59:00Z</dcterms:modified>
</cp:coreProperties>
</file>